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7C" w:rsidRDefault="00BC34C8" w:rsidP="00982A10">
      <w:pPr>
        <w:pStyle w:val="berschrift2"/>
        <w:spacing w:before="0" w:after="12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FFFD40" wp14:editId="6CA38386">
            <wp:simplePos x="0" y="0"/>
            <wp:positionH relativeFrom="margin">
              <wp:posOffset>4217035</wp:posOffset>
            </wp:positionH>
            <wp:positionV relativeFrom="margin">
              <wp:posOffset>161925</wp:posOffset>
            </wp:positionV>
            <wp:extent cx="1476375" cy="923925"/>
            <wp:effectExtent l="0" t="0" r="9525" b="952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47A3">
        <w:t>Analyse des Projekts</w:t>
      </w:r>
    </w:p>
    <w:p w:rsidR="00BE47A3" w:rsidRDefault="00D87300" w:rsidP="00BE47A3">
      <w:pPr>
        <w:pStyle w:val="Listenabsatz"/>
        <w:numPr>
          <w:ilvl w:val="0"/>
          <w:numId w:val="3"/>
        </w:numPr>
      </w:pPr>
      <w:r>
        <w:t xml:space="preserve">Öffnen Sie die Datei </w:t>
      </w:r>
      <w:proofErr w:type="spellStart"/>
      <w:r w:rsidRPr="00982A10">
        <w:rPr>
          <w:rFonts w:ascii="Courier New" w:hAnsi="Courier New" w:cs="Courier New"/>
        </w:rPr>
        <w:t>Kurs.uml</w:t>
      </w:r>
      <w:proofErr w:type="spellEnd"/>
      <w:r>
        <w:t xml:space="preserve"> im </w:t>
      </w:r>
      <w:proofErr w:type="spellStart"/>
      <w:r>
        <w:t>JavaEditor</w:t>
      </w:r>
      <w:proofErr w:type="spellEnd"/>
      <w:r w:rsidR="00BE47A3">
        <w:t>.</w:t>
      </w:r>
    </w:p>
    <w:p w:rsidR="00982A10" w:rsidRDefault="00982A10" w:rsidP="00BE47A3">
      <w:pPr>
        <w:pStyle w:val="Listenabsatz"/>
        <w:numPr>
          <w:ilvl w:val="0"/>
          <w:numId w:val="3"/>
        </w:numPr>
      </w:pPr>
      <w:r>
        <w:t>Erläutern</w:t>
      </w:r>
      <w:r w:rsidR="00D87300">
        <w:t xml:space="preserve"> Sie </w:t>
      </w:r>
      <w:r>
        <w:t xml:space="preserve">die Darstellung des Projekts im </w:t>
      </w:r>
      <w:proofErr w:type="spellStart"/>
      <w:r>
        <w:t>JavaEditor</w:t>
      </w:r>
      <w:proofErr w:type="spellEnd"/>
      <w:r>
        <w:t>.</w:t>
      </w:r>
    </w:p>
    <w:p w:rsidR="00D87300" w:rsidRDefault="00982A10" w:rsidP="00BE47A3">
      <w:pPr>
        <w:pStyle w:val="Listenabsatz"/>
        <w:numPr>
          <w:ilvl w:val="0"/>
          <w:numId w:val="3"/>
        </w:numPr>
      </w:pPr>
      <w:r>
        <w:t xml:space="preserve">Beschreiben Sie </w:t>
      </w:r>
      <w:r w:rsidR="00D87300">
        <w:t xml:space="preserve">den Aufbau der Klasse </w:t>
      </w:r>
      <w:r w:rsidR="00D87300" w:rsidRPr="00982A10">
        <w:rPr>
          <w:rFonts w:ascii="Courier New" w:hAnsi="Courier New" w:cs="Courier New"/>
        </w:rPr>
        <w:t>Sch</w:t>
      </w:r>
      <w:bookmarkStart w:id="0" w:name="_GoBack"/>
      <w:bookmarkEnd w:id="0"/>
      <w:r w:rsidR="00D87300" w:rsidRPr="00982A10">
        <w:rPr>
          <w:rFonts w:ascii="Courier New" w:hAnsi="Courier New" w:cs="Courier New"/>
        </w:rPr>
        <w:t>üler</w:t>
      </w:r>
      <w:r w:rsidR="00D87300">
        <w:t xml:space="preserve">. </w:t>
      </w:r>
      <w:r w:rsidR="00D90864">
        <w:br/>
      </w:r>
      <w:r w:rsidR="00D87300">
        <w:t xml:space="preserve">Gehen Sie auf die </w:t>
      </w:r>
      <w:r>
        <w:t>unterschiedlichen</w:t>
      </w:r>
      <w:r w:rsidR="00D87300">
        <w:t xml:space="preserve"> Methodenarten ein.</w:t>
      </w:r>
    </w:p>
    <w:p w:rsidR="00D87300" w:rsidRDefault="00D87300" w:rsidP="00BE47A3">
      <w:pPr>
        <w:pStyle w:val="Listenabsatz"/>
        <w:numPr>
          <w:ilvl w:val="0"/>
          <w:numId w:val="3"/>
        </w:numPr>
      </w:pPr>
      <w:r>
        <w:t>Erläutern Sie die Beziehungen zwischen den Klassen</w:t>
      </w:r>
      <w:r w:rsidR="00BE47A3">
        <w:t>.</w:t>
      </w:r>
      <w:r>
        <w:t xml:space="preserve"> </w:t>
      </w:r>
    </w:p>
    <w:p w:rsidR="00BE47A3" w:rsidRDefault="00D87300" w:rsidP="00BE47A3">
      <w:pPr>
        <w:pStyle w:val="Listenabsatz"/>
        <w:numPr>
          <w:ilvl w:val="0"/>
          <w:numId w:val="3"/>
        </w:numPr>
      </w:pPr>
      <w:r>
        <w:t xml:space="preserve">Ordnen Sie die </w:t>
      </w:r>
      <w:r w:rsidR="00982A10">
        <w:t xml:space="preserve">vorhandenen </w:t>
      </w:r>
      <w:r>
        <w:t>Klassen dem Model-View-Controller-Prinzip zu.</w:t>
      </w:r>
    </w:p>
    <w:p w:rsidR="001E2407" w:rsidRDefault="00DD258D" w:rsidP="00982A10">
      <w:pPr>
        <w:pStyle w:val="berschrift2"/>
        <w:spacing w:after="120"/>
      </w:pPr>
      <w:r>
        <w:t>Mausgesteuertes i</w:t>
      </w:r>
      <w:r w:rsidR="00D87300">
        <w:t>nteraktives Agieren im Projekt</w:t>
      </w:r>
    </w:p>
    <w:p w:rsidR="00CA4050" w:rsidRDefault="00D87300" w:rsidP="00CA4050">
      <w:pPr>
        <w:pStyle w:val="Listenabsatz"/>
        <w:numPr>
          <w:ilvl w:val="0"/>
          <w:numId w:val="3"/>
        </w:numPr>
      </w:pPr>
      <w:r>
        <w:t xml:space="preserve">Erzeugen Sie vier neue Schüler </w:t>
      </w:r>
      <w:r w:rsidR="00982A10">
        <w:br/>
      </w:r>
      <w:r w:rsidR="00982A10" w:rsidRPr="00CC6811">
        <w:rPr>
          <w:i/>
        </w:rPr>
        <w:t>Hinweis: Kontextmenü der Klasse, Konstruktor-Prinzip, Initialisierungsparameter, Instanz</w:t>
      </w:r>
    </w:p>
    <w:p w:rsidR="00DD258D" w:rsidRDefault="00DD258D" w:rsidP="00BE47A3">
      <w:pPr>
        <w:pStyle w:val="Listenabsatz"/>
        <w:numPr>
          <w:ilvl w:val="0"/>
          <w:numId w:val="3"/>
        </w:numPr>
      </w:pPr>
      <w:r>
        <w:t>Lassen Sie sich den Log</w:t>
      </w:r>
      <w:r w:rsidR="00CD6744">
        <w:t>i</w:t>
      </w:r>
      <w:r>
        <w:t>n-Namen</w:t>
      </w:r>
      <w:r w:rsidR="00CD6744">
        <w:t xml:space="preserve"> und die Fehlstunden eines Schülers</w:t>
      </w:r>
      <w:r>
        <w:t xml:space="preserve"> ausgeben</w:t>
      </w:r>
      <w:r w:rsidR="00CD6744">
        <w:t>.</w:t>
      </w:r>
      <w:r>
        <w:t xml:space="preserve"> </w:t>
      </w:r>
      <w:r w:rsidR="00CD6744">
        <w:br/>
      </w:r>
      <w:r w:rsidR="00CD6744" w:rsidRPr="00CC6811">
        <w:rPr>
          <w:i/>
        </w:rPr>
        <w:t xml:space="preserve">Hinweis: </w:t>
      </w:r>
      <w:r w:rsidRPr="00CC6811">
        <w:rPr>
          <w:i/>
        </w:rPr>
        <w:t>Kontextmenü des Objekts</w:t>
      </w:r>
      <w:r w:rsidR="00CD6744" w:rsidRPr="00CC6811">
        <w:rPr>
          <w:i/>
        </w:rPr>
        <w:t>, Abfragemethoden</w:t>
      </w:r>
    </w:p>
    <w:p w:rsidR="00CD6744" w:rsidRDefault="00CD6744" w:rsidP="00BE47A3">
      <w:pPr>
        <w:pStyle w:val="Listenabsatz"/>
        <w:numPr>
          <w:ilvl w:val="0"/>
          <w:numId w:val="3"/>
        </w:numPr>
      </w:pPr>
      <w:r>
        <w:t>Ändern Sie den Schülernamen eines Schülers. Beobachten Sie die Objekteigenschaften.</w:t>
      </w:r>
      <w:r>
        <w:br/>
      </w:r>
      <w:r w:rsidRPr="00CC6811">
        <w:rPr>
          <w:i/>
        </w:rPr>
        <w:t>Hinweis: Kontextmenü des Objekts, Auftragsmethode</w:t>
      </w:r>
    </w:p>
    <w:p w:rsidR="00BE47A3" w:rsidRDefault="00DD258D" w:rsidP="00BE47A3">
      <w:pPr>
        <w:pStyle w:val="Listenabsatz"/>
        <w:numPr>
          <w:ilvl w:val="0"/>
          <w:numId w:val="3"/>
        </w:numPr>
      </w:pPr>
      <w:r>
        <w:t>Erzeugen Sie einen neuen Informatik</w:t>
      </w:r>
      <w:r w:rsidR="001E2407">
        <w:t>-Kurs</w:t>
      </w:r>
      <w:r>
        <w:t>, der auf zwei Teilnehmer limitiert sein soll</w:t>
      </w:r>
      <w:r w:rsidR="001E2407">
        <w:t>.</w:t>
      </w:r>
    </w:p>
    <w:p w:rsidR="001E2407" w:rsidRDefault="001E2407" w:rsidP="00BE47A3">
      <w:pPr>
        <w:pStyle w:val="Listenabsatz"/>
        <w:numPr>
          <w:ilvl w:val="0"/>
          <w:numId w:val="3"/>
        </w:numPr>
      </w:pPr>
      <w:r>
        <w:t>Tragen Sie zwei Schüler</w:t>
      </w:r>
      <w:r w:rsidR="00DD258D">
        <w:t>objekte</w:t>
      </w:r>
      <w:r>
        <w:t xml:space="preserve"> in den Kurs ein. </w:t>
      </w:r>
      <w:r w:rsidR="00CD6744">
        <w:br/>
      </w:r>
      <w:r w:rsidR="00CD6744" w:rsidRPr="00CC6811">
        <w:rPr>
          <w:i/>
        </w:rPr>
        <w:t>Hinweis: Listen als Objektsammler</w:t>
      </w:r>
    </w:p>
    <w:p w:rsidR="001E2407" w:rsidRDefault="00DD258D" w:rsidP="00BE47A3">
      <w:pPr>
        <w:pStyle w:val="Listenabsatz"/>
        <w:numPr>
          <w:ilvl w:val="0"/>
          <w:numId w:val="3"/>
        </w:numPr>
      </w:pPr>
      <w:r>
        <w:t>Versuchen Sie ein weiteres Schülerobjekt in den Kurs einzutragen. Begründen Sie das Scheitern.</w:t>
      </w:r>
    </w:p>
    <w:p w:rsidR="00DD258D" w:rsidRDefault="00DD258D" w:rsidP="00BE47A3">
      <w:pPr>
        <w:pStyle w:val="Listenabsatz"/>
        <w:numPr>
          <w:ilvl w:val="0"/>
          <w:numId w:val="3"/>
        </w:numPr>
      </w:pPr>
      <w:r>
        <w:t>Erzeugen Sie sich ein Hackerobjekt. Manipulieren Sie damit</w:t>
      </w:r>
    </w:p>
    <w:p w:rsidR="00DD258D" w:rsidRDefault="00DD258D" w:rsidP="00DD258D">
      <w:pPr>
        <w:pStyle w:val="Listenabsatz"/>
        <w:numPr>
          <w:ilvl w:val="1"/>
          <w:numId w:val="3"/>
        </w:numPr>
      </w:pPr>
      <w:r>
        <w:t>… die Teilnehmergrenze</w:t>
      </w:r>
    </w:p>
    <w:p w:rsidR="00DD258D" w:rsidRDefault="00DD258D" w:rsidP="00DD258D">
      <w:pPr>
        <w:pStyle w:val="Listenabsatz"/>
        <w:numPr>
          <w:ilvl w:val="1"/>
          <w:numId w:val="3"/>
        </w:numPr>
      </w:pPr>
      <w:r>
        <w:t>… den letzten Teilnehmer</w:t>
      </w:r>
      <w:r w:rsidR="001E2407">
        <w:t>.</w:t>
      </w:r>
    </w:p>
    <w:p w:rsidR="001E2407" w:rsidRDefault="001E2407" w:rsidP="00BE47A3">
      <w:pPr>
        <w:pStyle w:val="Listenabsatz"/>
        <w:numPr>
          <w:ilvl w:val="0"/>
          <w:numId w:val="3"/>
        </w:numPr>
      </w:pPr>
      <w:r>
        <w:t>Geben Sie die Ursache für diese Manipulationsmöglichkeiten an.</w:t>
      </w:r>
      <w:r w:rsidR="00CD6744">
        <w:br/>
      </w:r>
      <w:r w:rsidR="00CD6744" w:rsidRPr="00CC6811">
        <w:rPr>
          <w:i/>
        </w:rPr>
        <w:t>Hinweis: Prinzip der Datenkapselung</w:t>
      </w:r>
    </w:p>
    <w:p w:rsidR="001E2407" w:rsidRDefault="001E2407" w:rsidP="00BE47A3">
      <w:pPr>
        <w:pStyle w:val="Listenabsatz"/>
        <w:numPr>
          <w:ilvl w:val="0"/>
          <w:numId w:val="3"/>
        </w:numPr>
      </w:pPr>
      <w:r>
        <w:t xml:space="preserve">Ändern Sie das Projekt so ab, dass keine </w:t>
      </w:r>
      <w:r w:rsidR="00CA4050">
        <w:t xml:space="preserve">derartigen </w:t>
      </w:r>
      <w:r>
        <w:t>Manipulationen mehr möglich sind.</w:t>
      </w:r>
    </w:p>
    <w:p w:rsidR="00CD6744" w:rsidRDefault="00CD6744" w:rsidP="00CD6744">
      <w:r>
        <w:rPr>
          <w:noProof/>
        </w:rPr>
        <w:drawing>
          <wp:inline distT="0" distB="0" distL="0" distR="0" wp14:anchorId="30B59A57" wp14:editId="41EED06D">
            <wp:extent cx="5753100" cy="1942135"/>
            <wp:effectExtent l="0" t="0" r="0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5330" b="11065"/>
                    <a:stretch/>
                  </pic:blipFill>
                  <pic:spPr bwMode="auto">
                    <a:xfrm>
                      <a:off x="0" y="0"/>
                      <a:ext cx="5760085" cy="19444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258D" w:rsidRDefault="00DD258D" w:rsidP="00DD258D">
      <w:pPr>
        <w:pStyle w:val="berschrift2"/>
      </w:pPr>
      <w:r>
        <w:t>Textuelles, interaktives Agieren im Projekt</w:t>
      </w:r>
    </w:p>
    <w:p w:rsidR="00CD6744" w:rsidRPr="00CC6811" w:rsidRDefault="00CD6744" w:rsidP="00CD6744">
      <w:pPr>
        <w:rPr>
          <w:i/>
        </w:rPr>
      </w:pPr>
      <w:r w:rsidRPr="00CC6811">
        <w:rPr>
          <w:i/>
        </w:rPr>
        <w:t xml:space="preserve">Hinweise: Alle oben ausgeführten, mausgesteuerten Interaktionen lassen sich auch per Konsole ausführen. Dazu ist in den Bereich Interaktiv zu wechseln. </w:t>
      </w:r>
    </w:p>
    <w:p w:rsidR="00DD258D" w:rsidRPr="00CC6811" w:rsidRDefault="00CD6744" w:rsidP="00CD6744">
      <w:pPr>
        <w:rPr>
          <w:i/>
        </w:rPr>
      </w:pPr>
      <w:r w:rsidRPr="00CC6811">
        <w:rPr>
          <w:i/>
        </w:rPr>
        <w:t>Versuchen Sie es doch einmal!</w:t>
      </w:r>
    </w:p>
    <w:p w:rsidR="001E2407" w:rsidRDefault="001E2407" w:rsidP="00D90864">
      <w:pPr>
        <w:jc w:val="center"/>
      </w:pPr>
    </w:p>
    <w:sectPr w:rsidR="001E2407" w:rsidSect="0037159F">
      <w:headerReference w:type="default" r:id="rId10"/>
      <w:footerReference w:type="default" r:id="rId11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8A1" w:rsidRDefault="00A428A1">
      <w:r>
        <w:separator/>
      </w:r>
    </w:p>
  </w:endnote>
  <w:endnote w:type="continuationSeparator" w:id="0">
    <w:p w:rsidR="00A428A1" w:rsidRDefault="00A42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B8" w:rsidRPr="00E922B7" w:rsidRDefault="00562BB8" w:rsidP="00E922B7">
    <w:pPr>
      <w:pStyle w:val="Fuzeile"/>
      <w:pBdr>
        <w:top w:val="single" w:sz="4" w:space="1" w:color="auto"/>
      </w:pBdr>
      <w:jc w:val="center"/>
      <w:rPr>
        <w:sz w:val="16"/>
        <w:szCs w:val="16"/>
      </w:rPr>
    </w:pPr>
    <w:r w:rsidRPr="00E922B7">
      <w:rPr>
        <w:sz w:val="16"/>
        <w:szCs w:val="16"/>
      </w:rPr>
      <w:t xml:space="preserve">© T. Hempel </w:t>
    </w:r>
    <w:r w:rsidRPr="00E922B7">
      <w:rPr>
        <w:rFonts w:cs="Arial"/>
        <w:sz w:val="16"/>
        <w:szCs w:val="16"/>
      </w:rPr>
      <w:t>·</w:t>
    </w:r>
    <w:r w:rsidRPr="00E922B7">
      <w:rPr>
        <w:sz w:val="16"/>
        <w:szCs w:val="16"/>
      </w:rPr>
      <w:t xml:space="preserve"> Version vom </w:t>
    </w:r>
    <w:r w:rsidRPr="00E922B7">
      <w:rPr>
        <w:sz w:val="16"/>
        <w:szCs w:val="16"/>
      </w:rPr>
      <w:fldChar w:fldCharType="begin"/>
    </w:r>
    <w:r w:rsidRPr="00E922B7">
      <w:rPr>
        <w:sz w:val="16"/>
        <w:szCs w:val="16"/>
      </w:rPr>
      <w:instrText xml:space="preserve"> SAVEDATE  \@ "dd.MM.yyyy"  \* MERGEFORMAT </w:instrText>
    </w:r>
    <w:r w:rsidRPr="00E922B7">
      <w:rPr>
        <w:sz w:val="16"/>
        <w:szCs w:val="16"/>
      </w:rPr>
      <w:fldChar w:fldCharType="separate"/>
    </w:r>
    <w:r w:rsidR="00782F16">
      <w:rPr>
        <w:noProof/>
        <w:sz w:val="16"/>
        <w:szCs w:val="16"/>
      </w:rPr>
      <w:t>22.02.2015</w:t>
    </w:r>
    <w:r w:rsidRPr="00E922B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8A1" w:rsidRDefault="00A428A1">
      <w:r>
        <w:separator/>
      </w:r>
    </w:p>
  </w:footnote>
  <w:footnote w:type="continuationSeparator" w:id="0">
    <w:p w:rsidR="00A428A1" w:rsidRDefault="00A42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982A10">
          <w:pPr>
            <w:pStyle w:val="Kopfzeile"/>
            <w:tabs>
              <w:tab w:val="clear" w:pos="4536"/>
              <w:tab w:val="clear" w:pos="9072"/>
            </w:tabs>
            <w:spacing w:after="0"/>
          </w:pPr>
          <w:r>
            <w:rPr>
              <w:noProof/>
            </w:rPr>
            <w:drawing>
              <wp:inline distT="0" distB="0" distL="0" distR="0" wp14:anchorId="21813654" wp14:editId="750DF746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Pr="0037159F" w:rsidRDefault="00632B2D" w:rsidP="00982A10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spacing w:after="0"/>
            <w:rPr>
              <w:b/>
              <w:sz w:val="24"/>
            </w:rPr>
          </w:pPr>
          <w:r>
            <w:rPr>
              <w:b/>
              <w:sz w:val="32"/>
              <w:szCs w:val="32"/>
            </w:rPr>
            <w:t>Objektorientierung in Java</w:t>
          </w:r>
          <w:r w:rsidR="00D90864">
            <w:rPr>
              <w:b/>
              <w:sz w:val="32"/>
              <w:szCs w:val="32"/>
            </w:rPr>
            <w:t xml:space="preserve"> – Schüler und Kurse</w:t>
          </w:r>
        </w:p>
      </w:tc>
    </w:tr>
  </w:tbl>
  <w:p w:rsidR="00562BB8" w:rsidRDefault="00562BB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E100BF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17C"/>
    <w:rsid w:val="00006FDD"/>
    <w:rsid w:val="001570DA"/>
    <w:rsid w:val="001E2407"/>
    <w:rsid w:val="001E359A"/>
    <w:rsid w:val="002245D1"/>
    <w:rsid w:val="0037159F"/>
    <w:rsid w:val="003B205A"/>
    <w:rsid w:val="003F1514"/>
    <w:rsid w:val="00517F4B"/>
    <w:rsid w:val="00562BB8"/>
    <w:rsid w:val="00581A0C"/>
    <w:rsid w:val="005D2862"/>
    <w:rsid w:val="00632B2D"/>
    <w:rsid w:val="006906CA"/>
    <w:rsid w:val="00753B6A"/>
    <w:rsid w:val="00771E1E"/>
    <w:rsid w:val="00782F16"/>
    <w:rsid w:val="008D305F"/>
    <w:rsid w:val="0091055A"/>
    <w:rsid w:val="00923EB5"/>
    <w:rsid w:val="009776B5"/>
    <w:rsid w:val="00982A10"/>
    <w:rsid w:val="009E7007"/>
    <w:rsid w:val="009F217C"/>
    <w:rsid w:val="00A22A90"/>
    <w:rsid w:val="00A428A1"/>
    <w:rsid w:val="00A9436B"/>
    <w:rsid w:val="00AD76AE"/>
    <w:rsid w:val="00B17402"/>
    <w:rsid w:val="00B70C3E"/>
    <w:rsid w:val="00BC34C8"/>
    <w:rsid w:val="00BE47A3"/>
    <w:rsid w:val="00C55C67"/>
    <w:rsid w:val="00CA4050"/>
    <w:rsid w:val="00CC6811"/>
    <w:rsid w:val="00CD6744"/>
    <w:rsid w:val="00CF2A05"/>
    <w:rsid w:val="00D87300"/>
    <w:rsid w:val="00D90864"/>
    <w:rsid w:val="00DD258D"/>
    <w:rsid w:val="00E922B7"/>
    <w:rsid w:val="00EE3DC0"/>
    <w:rsid w:val="00F21C66"/>
    <w:rsid w:val="00F2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A4050"/>
    <w:pPr>
      <w:spacing w:after="12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9F21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F217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A405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A4050"/>
    <w:pPr>
      <w:spacing w:after="12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9F21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F217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A405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215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9</cp:revision>
  <cp:lastPrinted>2015-02-22T10:10:00Z</cp:lastPrinted>
  <dcterms:created xsi:type="dcterms:W3CDTF">2014-03-02T09:19:00Z</dcterms:created>
  <dcterms:modified xsi:type="dcterms:W3CDTF">2015-02-22T10:11:00Z</dcterms:modified>
</cp:coreProperties>
</file>