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71" w:rsidRPr="009B7F71" w:rsidRDefault="009B7F71">
      <w:pPr>
        <w:rPr>
          <w:rFonts w:ascii="Arial" w:hAnsi="Arial" w:cs="Arial"/>
          <w:b/>
          <w:sz w:val="24"/>
        </w:rPr>
      </w:pPr>
      <w:r w:rsidRPr="009B7F71">
        <w:rPr>
          <w:rFonts w:ascii="Arial" w:hAnsi="Arial" w:cs="Arial"/>
          <w:b/>
          <w:sz w:val="24"/>
        </w:rPr>
        <w:t>Informationen</w:t>
      </w:r>
    </w:p>
    <w:p w:rsidR="00273246" w:rsidRDefault="00273246">
      <w:pPr>
        <w:rPr>
          <w:rFonts w:ascii="Arial" w:hAnsi="Arial" w:cs="Arial"/>
          <w:sz w:val="24"/>
        </w:rPr>
      </w:pPr>
      <w:r w:rsidRPr="00273246">
        <w:rPr>
          <w:rFonts w:ascii="Arial" w:hAnsi="Arial" w:cs="Arial"/>
          <w:sz w:val="24"/>
        </w:rPr>
        <w:t>Dateiformat stellt den Aufbau und den Inhalt einer Datei dar, damit diese vom Anwendungsprogramm richtig interpretiert werden kann.</w:t>
      </w:r>
      <w:r w:rsidRPr="00273246">
        <w:t xml:space="preserve"> </w:t>
      </w:r>
      <w:r w:rsidRPr="00273246">
        <w:rPr>
          <w:rFonts w:ascii="Arial" w:hAnsi="Arial" w:cs="Arial"/>
          <w:sz w:val="24"/>
        </w:rPr>
        <w:t xml:space="preserve">Betriebssysteme sind in der Lage, anhand des Dateiformats jede Datei einer </w:t>
      </w:r>
      <w:r>
        <w:rPr>
          <w:rFonts w:ascii="Arial" w:hAnsi="Arial" w:cs="Arial"/>
          <w:sz w:val="24"/>
        </w:rPr>
        <w:t>bestimmten Anwendung zuzuordnen und auch Nutzer sind in der Lage, anhand de</w:t>
      </w:r>
      <w:r w:rsidR="005A6B90">
        <w:rPr>
          <w:rFonts w:ascii="Arial" w:hAnsi="Arial" w:cs="Arial"/>
          <w:sz w:val="24"/>
        </w:rPr>
        <w:t>r Dateinamenserweiterung (z. B. </w:t>
      </w:r>
      <w:r>
        <w:rPr>
          <w:rFonts w:ascii="Arial" w:hAnsi="Arial" w:cs="Arial"/>
          <w:sz w:val="24"/>
        </w:rPr>
        <w:t>„Video.mp4“)</w:t>
      </w:r>
      <w:r w:rsidRPr="0027324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die einzelnen Formate zu identifizieren.</w:t>
      </w:r>
      <w:r w:rsidRPr="00273246">
        <w:rPr>
          <w:rFonts w:ascii="Arial" w:hAnsi="Arial" w:cs="Arial"/>
          <w:sz w:val="24"/>
        </w:rPr>
        <w:t xml:space="preserve"> </w:t>
      </w:r>
    </w:p>
    <w:p w:rsidR="00273246" w:rsidRPr="00D530E4" w:rsidRDefault="00293D05">
      <w:pPr>
        <w:rPr>
          <w:rFonts w:ascii="Arial" w:hAnsi="Arial" w:cs="Arial"/>
          <w:b/>
          <w:sz w:val="24"/>
        </w:rPr>
      </w:pPr>
      <w:r w:rsidRPr="00D530E4">
        <w:rPr>
          <w:rFonts w:ascii="Arial" w:hAnsi="Arial" w:cs="Arial"/>
          <w:b/>
          <w:sz w:val="24"/>
        </w:rPr>
        <w:t>Aufgaben:</w:t>
      </w:r>
    </w:p>
    <w:p w:rsidR="00293D05" w:rsidRPr="00293D05" w:rsidRDefault="00293D05" w:rsidP="00293D05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D530E4">
        <w:rPr>
          <w:rFonts w:ascii="Arial" w:hAnsi="Arial" w:cs="Arial"/>
          <w:b/>
          <w:sz w:val="24"/>
        </w:rPr>
        <w:t>Notieren</w:t>
      </w:r>
      <w:r>
        <w:rPr>
          <w:rFonts w:ascii="Arial" w:hAnsi="Arial" w:cs="Arial"/>
          <w:sz w:val="24"/>
        </w:rPr>
        <w:t xml:space="preserve"> Sie den Pfad, unter dem Sie sich in Windows 10 die Dateinamenserweiterung anzeigen lassen können.</w:t>
      </w:r>
    </w:p>
    <w:p w:rsidR="00293D05" w:rsidRPr="00293D05" w:rsidRDefault="00293D05" w:rsidP="00293D05">
      <w:pPr>
        <w:rPr>
          <w:rFonts w:ascii="Arial" w:hAnsi="Arial" w:cs="Arial"/>
          <w:color w:val="FF0000"/>
          <w:sz w:val="24"/>
        </w:rPr>
      </w:pPr>
      <w:r w:rsidRPr="00293D05">
        <w:rPr>
          <w:rFonts w:ascii="Arial" w:hAnsi="Arial" w:cs="Arial"/>
          <w:color w:val="FF0000"/>
          <w:sz w:val="24"/>
        </w:rPr>
        <w:t xml:space="preserve"> [Windows] + [E] </w:t>
      </w:r>
      <w:r w:rsidR="00D530E4">
        <w:rPr>
          <w:rFonts w:ascii="Arial" w:hAnsi="Arial" w:cs="Arial"/>
          <w:color w:val="FF0000"/>
          <w:sz w:val="24"/>
        </w:rPr>
        <w:t xml:space="preserve">/ </w:t>
      </w:r>
      <w:r w:rsidRPr="00293D05">
        <w:rPr>
          <w:rFonts w:ascii="Arial" w:hAnsi="Arial" w:cs="Arial"/>
          <w:color w:val="FF0000"/>
          <w:sz w:val="24"/>
        </w:rPr>
        <w:t>„Ansicht“</w:t>
      </w:r>
      <w:r w:rsidR="00D530E4">
        <w:rPr>
          <w:rFonts w:ascii="Arial" w:hAnsi="Arial" w:cs="Arial"/>
          <w:color w:val="FF0000"/>
          <w:sz w:val="24"/>
        </w:rPr>
        <w:t xml:space="preserve"> / </w:t>
      </w:r>
      <w:r w:rsidRPr="00293D05">
        <w:rPr>
          <w:rFonts w:ascii="Arial" w:hAnsi="Arial" w:cs="Arial"/>
          <w:color w:val="FF0000"/>
          <w:sz w:val="24"/>
        </w:rPr>
        <w:t xml:space="preserve"> </w:t>
      </w:r>
      <w:r w:rsidR="001704EA">
        <w:rPr>
          <w:rFonts w:ascii="Arial" w:hAnsi="Arial" w:cs="Arial"/>
          <w:color w:val="FF0000"/>
          <w:sz w:val="24"/>
        </w:rPr>
        <w:t xml:space="preserve">bei </w:t>
      </w:r>
      <w:r w:rsidRPr="00293D05">
        <w:rPr>
          <w:rFonts w:ascii="Arial" w:hAnsi="Arial" w:cs="Arial"/>
          <w:color w:val="FF0000"/>
          <w:sz w:val="24"/>
        </w:rPr>
        <w:t>„Ein-/ausblenden“</w:t>
      </w:r>
      <w:r w:rsidR="00D530E4">
        <w:rPr>
          <w:rFonts w:ascii="Arial" w:hAnsi="Arial" w:cs="Arial"/>
          <w:color w:val="FF0000"/>
          <w:sz w:val="24"/>
        </w:rPr>
        <w:t xml:space="preserve"> / „Dateinamenerweiterungen“ </w:t>
      </w:r>
      <w:proofErr w:type="spellStart"/>
      <w:r w:rsidR="00D530E4">
        <w:rPr>
          <w:rFonts w:ascii="Arial" w:hAnsi="Arial" w:cs="Arial"/>
          <w:color w:val="FF0000"/>
          <w:sz w:val="24"/>
        </w:rPr>
        <w:t>anhacken</w:t>
      </w:r>
      <w:proofErr w:type="spellEnd"/>
    </w:p>
    <w:p w:rsidR="00293D05" w:rsidRDefault="00293D05" w:rsidP="00293D05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D530E4">
        <w:rPr>
          <w:rFonts w:ascii="Arial" w:hAnsi="Arial" w:cs="Arial"/>
          <w:b/>
          <w:sz w:val="24"/>
        </w:rPr>
        <w:t>Recherchieren</w:t>
      </w:r>
      <w:r>
        <w:rPr>
          <w:rFonts w:ascii="Arial" w:hAnsi="Arial" w:cs="Arial"/>
          <w:sz w:val="24"/>
        </w:rPr>
        <w:t xml:space="preserve"> Sie Vor- und Nachteile der folgenden Dateiformate: MO</w:t>
      </w:r>
      <w:r w:rsidR="007C5EA2">
        <w:rPr>
          <w:rFonts w:ascii="Arial" w:hAnsi="Arial" w:cs="Arial"/>
          <w:sz w:val="24"/>
        </w:rPr>
        <w:t xml:space="preserve">V, </w:t>
      </w:r>
      <w:r>
        <w:rPr>
          <w:rFonts w:ascii="Arial" w:hAnsi="Arial" w:cs="Arial"/>
          <w:sz w:val="24"/>
        </w:rPr>
        <w:t>MP4 und 3GP.</w:t>
      </w:r>
    </w:p>
    <w:p w:rsidR="00293D05" w:rsidRDefault="00293D05" w:rsidP="00293D05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D530E4">
        <w:rPr>
          <w:rFonts w:ascii="Arial" w:hAnsi="Arial" w:cs="Arial"/>
          <w:b/>
          <w:sz w:val="24"/>
        </w:rPr>
        <w:t>Tragen</w:t>
      </w:r>
      <w:r>
        <w:rPr>
          <w:rFonts w:ascii="Arial" w:hAnsi="Arial" w:cs="Arial"/>
          <w:sz w:val="24"/>
        </w:rPr>
        <w:t xml:space="preserve"> Sie die Vor- und Nachteile in die folgenden Tabellen </w:t>
      </w:r>
      <w:r w:rsidRPr="00D530E4">
        <w:rPr>
          <w:rFonts w:ascii="Arial" w:hAnsi="Arial" w:cs="Arial"/>
          <w:b/>
          <w:sz w:val="24"/>
        </w:rPr>
        <w:t>ein</w:t>
      </w:r>
      <w:r>
        <w:rPr>
          <w:rFonts w:ascii="Arial" w:hAnsi="Arial" w:cs="Arial"/>
          <w:sz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3D05" w:rsidTr="00293D05">
        <w:tc>
          <w:tcPr>
            <w:tcW w:w="9212" w:type="dxa"/>
            <w:gridSpan w:val="2"/>
            <w:shd w:val="clear" w:color="auto" w:fill="A6A6A6" w:themeFill="background1" w:themeFillShade="A6"/>
          </w:tcPr>
          <w:p w:rsidR="00293D05" w:rsidRPr="00293D05" w:rsidRDefault="00293D05" w:rsidP="00293D0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MOV (.</w:t>
            </w:r>
            <w:proofErr w:type="spellStart"/>
            <w:r w:rsidRPr="00293D05">
              <w:rPr>
                <w:rFonts w:ascii="Arial" w:hAnsi="Arial" w:cs="Arial"/>
                <w:b/>
                <w:sz w:val="24"/>
              </w:rPr>
              <w:t>mov</w:t>
            </w:r>
            <w:proofErr w:type="spellEnd"/>
            <w:r w:rsidRPr="00293D05">
              <w:rPr>
                <w:rFonts w:ascii="Arial" w:hAnsi="Arial" w:cs="Arial"/>
                <w:b/>
                <w:sz w:val="24"/>
              </w:rPr>
              <w:t>)</w:t>
            </w:r>
          </w:p>
        </w:tc>
      </w:tr>
      <w:tr w:rsidR="00293D05" w:rsidTr="00293D05">
        <w:tc>
          <w:tcPr>
            <w:tcW w:w="4606" w:type="dxa"/>
            <w:shd w:val="clear" w:color="auto" w:fill="A6A6A6" w:themeFill="background1" w:themeFillShade="A6"/>
          </w:tcPr>
          <w:p w:rsidR="00293D05" w:rsidRPr="00293D05" w:rsidRDefault="00293D05" w:rsidP="00293D0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Vorteile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293D05" w:rsidRPr="00293D05" w:rsidRDefault="00293D05" w:rsidP="00293D0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Nachteile</w:t>
            </w:r>
          </w:p>
        </w:tc>
      </w:tr>
      <w:tr w:rsidR="00293D05" w:rsidTr="00293D05">
        <w:tc>
          <w:tcPr>
            <w:tcW w:w="4606" w:type="dxa"/>
          </w:tcPr>
          <w:p w:rsidR="00293D05" w:rsidRPr="00C41C15" w:rsidRDefault="00C41C15" w:rsidP="00293D05">
            <w:pPr>
              <w:rPr>
                <w:rFonts w:ascii="Arial" w:hAnsi="Arial" w:cs="Arial"/>
                <w:color w:val="FF0000"/>
                <w:sz w:val="24"/>
              </w:rPr>
            </w:pPr>
            <w:r w:rsidRPr="00C41C15">
              <w:rPr>
                <w:rFonts w:ascii="Arial" w:hAnsi="Arial" w:cs="Arial"/>
                <w:color w:val="FF0000"/>
                <w:sz w:val="24"/>
              </w:rPr>
              <w:t>Sehr hohe Bildqualität</w:t>
            </w:r>
          </w:p>
        </w:tc>
        <w:tc>
          <w:tcPr>
            <w:tcW w:w="4606" w:type="dxa"/>
          </w:tcPr>
          <w:p w:rsidR="00293D05" w:rsidRPr="00C41C15" w:rsidRDefault="00C41C15" w:rsidP="00293D05">
            <w:pPr>
              <w:rPr>
                <w:rFonts w:ascii="Arial" w:hAnsi="Arial" w:cs="Arial"/>
                <w:color w:val="FF0000"/>
                <w:sz w:val="24"/>
              </w:rPr>
            </w:pPr>
            <w:r w:rsidRPr="00C41C15">
              <w:rPr>
                <w:rFonts w:ascii="Arial" w:hAnsi="Arial" w:cs="Arial"/>
                <w:color w:val="FF0000"/>
                <w:sz w:val="24"/>
              </w:rPr>
              <w:t>Nicht so weit verbreitet</w:t>
            </w:r>
          </w:p>
        </w:tc>
      </w:tr>
      <w:tr w:rsidR="00293D05" w:rsidTr="00293D05">
        <w:tc>
          <w:tcPr>
            <w:tcW w:w="4606" w:type="dxa"/>
          </w:tcPr>
          <w:p w:rsidR="00C41C15" w:rsidRDefault="00C41C15" w:rsidP="00293D05">
            <w:pPr>
              <w:rPr>
                <w:rFonts w:ascii="Arial" w:hAnsi="Arial" w:cs="Arial"/>
                <w:color w:val="FF0000"/>
                <w:sz w:val="24"/>
              </w:rPr>
            </w:pPr>
            <w:r w:rsidRPr="00C41C15">
              <w:rPr>
                <w:rFonts w:ascii="Arial" w:hAnsi="Arial" w:cs="Arial"/>
                <w:color w:val="FF0000"/>
                <w:sz w:val="24"/>
              </w:rPr>
              <w:t>Kann trotz Apple auch unter W</w:t>
            </w:r>
            <w:r>
              <w:rPr>
                <w:rFonts w:ascii="Arial" w:hAnsi="Arial" w:cs="Arial"/>
                <w:color w:val="FF0000"/>
                <w:sz w:val="24"/>
              </w:rPr>
              <w:t xml:space="preserve">indows verwendet werden </w:t>
            </w:r>
          </w:p>
          <w:p w:rsidR="00293D05" w:rsidRPr="00C41C15" w:rsidRDefault="00C41C15" w:rsidP="00293D05">
            <w:pPr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(z. B. VLC-Mediaplayer</w:t>
            </w:r>
            <w:r w:rsidRPr="00C41C15">
              <w:rPr>
                <w:rFonts w:ascii="Arial" w:hAnsi="Arial" w:cs="Arial"/>
                <w:color w:val="FF0000"/>
                <w:sz w:val="24"/>
              </w:rPr>
              <w:t>)</w:t>
            </w:r>
          </w:p>
        </w:tc>
        <w:tc>
          <w:tcPr>
            <w:tcW w:w="4606" w:type="dxa"/>
          </w:tcPr>
          <w:p w:rsidR="00293D05" w:rsidRPr="00C41C15" w:rsidRDefault="00C41C15" w:rsidP="00293D05">
            <w:pPr>
              <w:rPr>
                <w:rFonts w:ascii="Arial" w:hAnsi="Arial" w:cs="Arial"/>
                <w:color w:val="FF0000"/>
                <w:sz w:val="24"/>
              </w:rPr>
            </w:pPr>
            <w:r w:rsidRPr="00C41C15">
              <w:rPr>
                <w:rFonts w:ascii="Arial" w:hAnsi="Arial" w:cs="Arial"/>
                <w:color w:val="FF0000"/>
                <w:sz w:val="24"/>
              </w:rPr>
              <w:t>Von vielen Mediaplayern nicht unterstützt</w:t>
            </w:r>
          </w:p>
        </w:tc>
      </w:tr>
      <w:tr w:rsidR="00293D05" w:rsidTr="00C41C15">
        <w:trPr>
          <w:trHeight w:val="424"/>
        </w:trPr>
        <w:tc>
          <w:tcPr>
            <w:tcW w:w="4606" w:type="dxa"/>
          </w:tcPr>
          <w:p w:rsidR="00293D05" w:rsidRDefault="00293D05" w:rsidP="00293D0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293D05" w:rsidRPr="00C41C15" w:rsidRDefault="00C41C15" w:rsidP="00293D05">
            <w:pPr>
              <w:rPr>
                <w:rFonts w:ascii="Arial" w:hAnsi="Arial" w:cs="Arial"/>
                <w:color w:val="FF0000"/>
                <w:sz w:val="24"/>
              </w:rPr>
            </w:pPr>
            <w:r w:rsidRPr="00C41C15">
              <w:rPr>
                <w:rFonts w:ascii="Arial" w:hAnsi="Arial" w:cs="Arial"/>
                <w:color w:val="FF0000"/>
                <w:sz w:val="24"/>
              </w:rPr>
              <w:t>Hoher Speicherbedarf</w:t>
            </w:r>
          </w:p>
        </w:tc>
      </w:tr>
    </w:tbl>
    <w:p w:rsidR="00293D05" w:rsidRPr="00293D05" w:rsidRDefault="00293D05" w:rsidP="00293D05">
      <w:pPr>
        <w:rPr>
          <w:rFonts w:ascii="Arial" w:hAnsi="Arial" w:cs="Arial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530E4" w:rsidTr="00E612D4">
        <w:tc>
          <w:tcPr>
            <w:tcW w:w="9212" w:type="dxa"/>
            <w:gridSpan w:val="2"/>
            <w:shd w:val="clear" w:color="auto" w:fill="A6A6A6" w:themeFill="background1" w:themeFillShade="A6"/>
          </w:tcPr>
          <w:p w:rsidR="00D530E4" w:rsidRPr="00293D05" w:rsidRDefault="00D530E4" w:rsidP="00E612D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MP4 (.mp4</w:t>
            </w:r>
            <w:r w:rsidRPr="00293D05">
              <w:rPr>
                <w:rFonts w:ascii="Arial" w:hAnsi="Arial" w:cs="Arial"/>
                <w:b/>
                <w:sz w:val="24"/>
              </w:rPr>
              <w:t>)</w:t>
            </w:r>
          </w:p>
        </w:tc>
      </w:tr>
      <w:tr w:rsidR="00D530E4" w:rsidTr="00E612D4">
        <w:tc>
          <w:tcPr>
            <w:tcW w:w="4606" w:type="dxa"/>
            <w:shd w:val="clear" w:color="auto" w:fill="A6A6A6" w:themeFill="background1" w:themeFillShade="A6"/>
          </w:tcPr>
          <w:p w:rsidR="00D530E4" w:rsidRPr="00293D05" w:rsidRDefault="00D530E4" w:rsidP="00E612D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Vorteile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D530E4" w:rsidRPr="00293D05" w:rsidRDefault="00D530E4" w:rsidP="00E612D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Nachteile</w:t>
            </w:r>
          </w:p>
        </w:tc>
      </w:tr>
      <w:tr w:rsidR="00C41C15" w:rsidTr="00E612D4">
        <w:tc>
          <w:tcPr>
            <w:tcW w:w="4606" w:type="dxa"/>
          </w:tcPr>
          <w:p w:rsidR="00C41C15" w:rsidRPr="00C41C15" w:rsidRDefault="00C41C15" w:rsidP="00E612D4">
            <w:pPr>
              <w:rPr>
                <w:rFonts w:ascii="Arial" w:hAnsi="Arial" w:cs="Arial"/>
                <w:color w:val="FF0000"/>
                <w:sz w:val="24"/>
              </w:rPr>
            </w:pPr>
            <w:r w:rsidRPr="00C41C15">
              <w:rPr>
                <w:rFonts w:ascii="Arial" w:hAnsi="Arial" w:cs="Arial"/>
                <w:color w:val="FF0000"/>
                <w:sz w:val="24"/>
              </w:rPr>
              <w:t>Gute Bildqualität bei geringer Datenmenge</w:t>
            </w:r>
          </w:p>
          <w:p w:rsidR="00C41C15" w:rsidRPr="00C41C15" w:rsidRDefault="00C41C15" w:rsidP="00E612D4">
            <w:pPr>
              <w:rPr>
                <w:rFonts w:ascii="Arial" w:hAnsi="Arial" w:cs="Arial"/>
                <w:color w:val="FF0000"/>
                <w:sz w:val="24"/>
              </w:rPr>
            </w:pPr>
          </w:p>
        </w:tc>
        <w:tc>
          <w:tcPr>
            <w:tcW w:w="4606" w:type="dxa"/>
          </w:tcPr>
          <w:p w:rsidR="00C41C15" w:rsidRPr="00C41C15" w:rsidRDefault="00C41C15" w:rsidP="004E4B42">
            <w:pPr>
              <w:rPr>
                <w:rFonts w:ascii="Arial" w:hAnsi="Arial" w:cs="Arial"/>
                <w:color w:val="FF0000"/>
                <w:sz w:val="24"/>
              </w:rPr>
            </w:pPr>
            <w:r w:rsidRPr="00C41C15">
              <w:rPr>
                <w:rFonts w:ascii="Arial" w:hAnsi="Arial" w:cs="Arial"/>
                <w:color w:val="FF0000"/>
                <w:sz w:val="24"/>
              </w:rPr>
              <w:t>Nicht die höchste Qualität</w:t>
            </w:r>
          </w:p>
        </w:tc>
      </w:tr>
      <w:tr w:rsidR="00C41C15" w:rsidTr="00E612D4">
        <w:tc>
          <w:tcPr>
            <w:tcW w:w="4606" w:type="dxa"/>
          </w:tcPr>
          <w:p w:rsidR="00C41C15" w:rsidRPr="00C41C15" w:rsidRDefault="00C41C15" w:rsidP="00E612D4">
            <w:pPr>
              <w:rPr>
                <w:rFonts w:ascii="Arial" w:hAnsi="Arial" w:cs="Arial"/>
                <w:color w:val="FF0000"/>
                <w:sz w:val="24"/>
              </w:rPr>
            </w:pPr>
            <w:r w:rsidRPr="00C41C15">
              <w:rPr>
                <w:rFonts w:ascii="Arial" w:hAnsi="Arial" w:cs="Arial"/>
                <w:color w:val="FF0000"/>
                <w:sz w:val="24"/>
              </w:rPr>
              <w:t>Gute Browserkompatibilität</w:t>
            </w:r>
          </w:p>
          <w:p w:rsidR="00C41C15" w:rsidRPr="00C41C15" w:rsidRDefault="00C41C15" w:rsidP="00E612D4">
            <w:pPr>
              <w:rPr>
                <w:rFonts w:ascii="Arial" w:hAnsi="Arial" w:cs="Arial"/>
                <w:color w:val="FF0000"/>
                <w:sz w:val="24"/>
              </w:rPr>
            </w:pPr>
          </w:p>
        </w:tc>
        <w:tc>
          <w:tcPr>
            <w:tcW w:w="4606" w:type="dxa"/>
          </w:tcPr>
          <w:p w:rsidR="00C41C15" w:rsidRPr="00C41C15" w:rsidRDefault="00C41C15" w:rsidP="00E612D4">
            <w:pPr>
              <w:rPr>
                <w:rFonts w:ascii="Arial" w:hAnsi="Arial" w:cs="Arial"/>
                <w:color w:val="FF0000"/>
                <w:sz w:val="24"/>
              </w:rPr>
            </w:pPr>
            <w:r w:rsidRPr="00C41C15">
              <w:rPr>
                <w:rFonts w:ascii="Arial" w:hAnsi="Arial" w:cs="Arial"/>
                <w:color w:val="FF0000"/>
                <w:sz w:val="24"/>
              </w:rPr>
              <w:t>Schlecht zu bearbeiten (Schneiden etc.)</w:t>
            </w:r>
          </w:p>
        </w:tc>
      </w:tr>
      <w:tr w:rsidR="00C41C15" w:rsidTr="00E612D4">
        <w:tc>
          <w:tcPr>
            <w:tcW w:w="4606" w:type="dxa"/>
          </w:tcPr>
          <w:p w:rsidR="00C41C15" w:rsidRPr="00C41C15" w:rsidRDefault="00C41C15" w:rsidP="00E612D4">
            <w:pPr>
              <w:rPr>
                <w:rFonts w:ascii="Arial" w:hAnsi="Arial" w:cs="Arial"/>
                <w:color w:val="FF0000"/>
                <w:sz w:val="24"/>
              </w:rPr>
            </w:pPr>
            <w:r w:rsidRPr="00C41C15">
              <w:rPr>
                <w:rFonts w:ascii="Arial" w:hAnsi="Arial" w:cs="Arial"/>
                <w:color w:val="FF0000"/>
                <w:sz w:val="24"/>
              </w:rPr>
              <w:t>Weite Verbreitung</w:t>
            </w:r>
          </w:p>
        </w:tc>
        <w:tc>
          <w:tcPr>
            <w:tcW w:w="4606" w:type="dxa"/>
          </w:tcPr>
          <w:p w:rsidR="00C41C15" w:rsidRPr="00C41C15" w:rsidRDefault="00C41C15" w:rsidP="00E612D4">
            <w:pPr>
              <w:rPr>
                <w:rFonts w:ascii="Arial" w:hAnsi="Arial" w:cs="Arial"/>
                <w:color w:val="FF0000"/>
                <w:sz w:val="24"/>
              </w:rPr>
            </w:pPr>
          </w:p>
        </w:tc>
      </w:tr>
      <w:tr w:rsidR="00C41C15" w:rsidTr="00E612D4">
        <w:tc>
          <w:tcPr>
            <w:tcW w:w="4606" w:type="dxa"/>
          </w:tcPr>
          <w:p w:rsidR="00C41C15" w:rsidRPr="00C41C15" w:rsidRDefault="00C41C15" w:rsidP="00E612D4">
            <w:pPr>
              <w:rPr>
                <w:rFonts w:ascii="Arial" w:hAnsi="Arial" w:cs="Arial"/>
                <w:color w:val="FF0000"/>
                <w:sz w:val="24"/>
              </w:rPr>
            </w:pPr>
            <w:r w:rsidRPr="00C41C15">
              <w:rPr>
                <w:rFonts w:ascii="Arial" w:hAnsi="Arial" w:cs="Arial"/>
                <w:color w:val="FF0000"/>
                <w:sz w:val="24"/>
              </w:rPr>
              <w:t>Von fast allen Mediaplayern unterstützt</w:t>
            </w:r>
          </w:p>
        </w:tc>
        <w:tc>
          <w:tcPr>
            <w:tcW w:w="4606" w:type="dxa"/>
          </w:tcPr>
          <w:p w:rsidR="00C41C15" w:rsidRPr="00C41C15" w:rsidRDefault="00C41C15" w:rsidP="00E612D4">
            <w:pPr>
              <w:rPr>
                <w:rFonts w:ascii="Arial" w:hAnsi="Arial" w:cs="Arial"/>
                <w:color w:val="FF0000"/>
                <w:sz w:val="24"/>
              </w:rPr>
            </w:pPr>
          </w:p>
        </w:tc>
      </w:tr>
    </w:tbl>
    <w:p w:rsidR="00293D05" w:rsidRDefault="00293D05" w:rsidP="00293D05">
      <w:pPr>
        <w:rPr>
          <w:rFonts w:ascii="Arial" w:hAnsi="Arial" w:cs="Arial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530E4" w:rsidTr="00E612D4">
        <w:tc>
          <w:tcPr>
            <w:tcW w:w="9212" w:type="dxa"/>
            <w:gridSpan w:val="2"/>
            <w:shd w:val="clear" w:color="auto" w:fill="A6A6A6" w:themeFill="background1" w:themeFillShade="A6"/>
          </w:tcPr>
          <w:p w:rsidR="00D530E4" w:rsidRPr="00293D05" w:rsidRDefault="00D530E4" w:rsidP="00D530E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3GP</w:t>
            </w:r>
            <w:r w:rsidRPr="00293D05">
              <w:rPr>
                <w:rFonts w:ascii="Arial" w:hAnsi="Arial" w:cs="Arial"/>
                <w:b/>
                <w:sz w:val="24"/>
              </w:rPr>
              <w:t xml:space="preserve"> (.</w:t>
            </w:r>
            <w:r>
              <w:rPr>
                <w:rFonts w:ascii="Arial" w:hAnsi="Arial" w:cs="Arial"/>
                <w:b/>
                <w:sz w:val="24"/>
              </w:rPr>
              <w:t>3gp</w:t>
            </w:r>
            <w:r w:rsidRPr="00293D05">
              <w:rPr>
                <w:rFonts w:ascii="Arial" w:hAnsi="Arial" w:cs="Arial"/>
                <w:b/>
                <w:sz w:val="24"/>
              </w:rPr>
              <w:t>)</w:t>
            </w:r>
          </w:p>
        </w:tc>
      </w:tr>
      <w:tr w:rsidR="00D530E4" w:rsidTr="00E612D4">
        <w:tc>
          <w:tcPr>
            <w:tcW w:w="4606" w:type="dxa"/>
            <w:shd w:val="clear" w:color="auto" w:fill="A6A6A6" w:themeFill="background1" w:themeFillShade="A6"/>
          </w:tcPr>
          <w:p w:rsidR="00D530E4" w:rsidRPr="00293D05" w:rsidRDefault="00D530E4" w:rsidP="00E612D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Vorteile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D530E4" w:rsidRPr="00293D05" w:rsidRDefault="00D530E4" w:rsidP="00E612D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Nachteile</w:t>
            </w:r>
          </w:p>
        </w:tc>
      </w:tr>
      <w:tr w:rsidR="00D530E4" w:rsidTr="00E612D4">
        <w:tc>
          <w:tcPr>
            <w:tcW w:w="4606" w:type="dxa"/>
          </w:tcPr>
          <w:p w:rsidR="00D530E4" w:rsidRPr="00C116B1" w:rsidRDefault="00C116B1" w:rsidP="00C116B1">
            <w:pPr>
              <w:rPr>
                <w:rFonts w:ascii="Arial" w:hAnsi="Arial" w:cs="Arial"/>
                <w:color w:val="FF0000"/>
                <w:sz w:val="24"/>
              </w:rPr>
            </w:pPr>
            <w:r w:rsidRPr="00C116B1">
              <w:rPr>
                <w:rFonts w:ascii="Arial" w:hAnsi="Arial" w:cs="Arial"/>
                <w:color w:val="FF0000"/>
                <w:sz w:val="24"/>
              </w:rPr>
              <w:t>Auf die Nutzung mit Mobilgeräten optimiert</w:t>
            </w:r>
          </w:p>
        </w:tc>
        <w:tc>
          <w:tcPr>
            <w:tcW w:w="4606" w:type="dxa"/>
          </w:tcPr>
          <w:p w:rsidR="00C116B1" w:rsidRPr="00C116B1" w:rsidRDefault="00C116B1" w:rsidP="00C116B1">
            <w:pPr>
              <w:rPr>
                <w:rFonts w:ascii="Arial" w:hAnsi="Arial" w:cs="Arial"/>
                <w:color w:val="FF0000"/>
                <w:sz w:val="24"/>
              </w:rPr>
            </w:pPr>
            <w:r w:rsidRPr="00C116B1">
              <w:rPr>
                <w:rFonts w:ascii="Arial" w:hAnsi="Arial" w:cs="Arial"/>
                <w:color w:val="FF0000"/>
                <w:sz w:val="24"/>
              </w:rPr>
              <w:t>Sehr schlechte Komprimierungseigenschaften</w:t>
            </w:r>
          </w:p>
          <w:p w:rsidR="00D530E4" w:rsidRPr="00C116B1" w:rsidRDefault="00C116B1" w:rsidP="00C116B1">
            <w:pPr>
              <w:rPr>
                <w:rFonts w:ascii="Arial" w:hAnsi="Arial" w:cs="Arial"/>
                <w:color w:val="FF0000"/>
                <w:sz w:val="24"/>
              </w:rPr>
            </w:pPr>
            <w:r w:rsidRPr="00C116B1">
              <w:rPr>
                <w:rFonts w:ascii="Arial" w:hAnsi="Arial" w:cs="Arial"/>
                <w:color w:val="FF0000"/>
                <w:sz w:val="24"/>
              </w:rPr>
              <w:t>(hoher Qualitätsverlust)</w:t>
            </w:r>
          </w:p>
        </w:tc>
      </w:tr>
      <w:tr w:rsidR="00D530E4" w:rsidTr="00E612D4">
        <w:tc>
          <w:tcPr>
            <w:tcW w:w="4606" w:type="dxa"/>
          </w:tcPr>
          <w:p w:rsidR="00D530E4" w:rsidRPr="00C116B1" w:rsidRDefault="00C116B1" w:rsidP="00C116B1">
            <w:pPr>
              <w:rPr>
                <w:rFonts w:ascii="Arial" w:hAnsi="Arial" w:cs="Arial"/>
                <w:color w:val="FF0000"/>
                <w:sz w:val="24"/>
              </w:rPr>
            </w:pPr>
            <w:r w:rsidRPr="00C116B1">
              <w:rPr>
                <w:rFonts w:ascii="Arial" w:hAnsi="Arial" w:cs="Arial"/>
                <w:color w:val="FF0000"/>
                <w:sz w:val="24"/>
              </w:rPr>
              <w:t>Geringer Speicherbedarf</w:t>
            </w:r>
          </w:p>
        </w:tc>
        <w:tc>
          <w:tcPr>
            <w:tcW w:w="4606" w:type="dxa"/>
          </w:tcPr>
          <w:p w:rsidR="00D530E4" w:rsidRPr="00C116B1" w:rsidRDefault="00C116B1" w:rsidP="00E612D4">
            <w:pPr>
              <w:rPr>
                <w:rFonts w:ascii="Arial" w:hAnsi="Arial" w:cs="Arial"/>
                <w:color w:val="FF0000"/>
                <w:sz w:val="24"/>
              </w:rPr>
            </w:pPr>
            <w:r w:rsidRPr="00C116B1">
              <w:rPr>
                <w:rFonts w:ascii="Arial" w:hAnsi="Arial" w:cs="Arial"/>
                <w:color w:val="FF0000"/>
                <w:sz w:val="24"/>
              </w:rPr>
              <w:t>Nicht von allen Media-Playern abspielbar</w:t>
            </w:r>
          </w:p>
        </w:tc>
      </w:tr>
      <w:tr w:rsidR="00D530E4" w:rsidTr="00E612D4">
        <w:tc>
          <w:tcPr>
            <w:tcW w:w="4606" w:type="dxa"/>
          </w:tcPr>
          <w:p w:rsidR="00D530E4" w:rsidRPr="00C116B1" w:rsidRDefault="00C116B1" w:rsidP="00C116B1">
            <w:pPr>
              <w:rPr>
                <w:rFonts w:ascii="Arial" w:hAnsi="Arial" w:cs="Arial"/>
                <w:color w:val="FF0000"/>
                <w:sz w:val="24"/>
              </w:rPr>
            </w:pPr>
            <w:r w:rsidRPr="00C116B1">
              <w:rPr>
                <w:rFonts w:ascii="Arial" w:hAnsi="Arial" w:cs="Arial"/>
                <w:color w:val="FF0000"/>
                <w:sz w:val="24"/>
              </w:rPr>
              <w:t>Starke Verbreitung bei Messenger-Diensten</w:t>
            </w:r>
          </w:p>
        </w:tc>
        <w:tc>
          <w:tcPr>
            <w:tcW w:w="4606" w:type="dxa"/>
          </w:tcPr>
          <w:p w:rsidR="00D530E4" w:rsidRPr="00C116B1" w:rsidRDefault="00D530E4" w:rsidP="00E612D4">
            <w:pPr>
              <w:rPr>
                <w:rFonts w:ascii="Arial" w:hAnsi="Arial" w:cs="Arial"/>
                <w:color w:val="FF0000"/>
                <w:sz w:val="24"/>
              </w:rPr>
            </w:pPr>
          </w:p>
        </w:tc>
      </w:tr>
    </w:tbl>
    <w:p w:rsidR="00D530E4" w:rsidRDefault="00D530E4" w:rsidP="00D530E4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D530E4">
        <w:rPr>
          <w:rFonts w:ascii="Arial" w:hAnsi="Arial" w:cs="Arial"/>
          <w:b/>
          <w:sz w:val="24"/>
        </w:rPr>
        <w:lastRenderedPageBreak/>
        <w:t>Begründen</w:t>
      </w:r>
      <w:r>
        <w:rPr>
          <w:rFonts w:ascii="Arial" w:hAnsi="Arial" w:cs="Arial"/>
          <w:sz w:val="24"/>
        </w:rPr>
        <w:t xml:space="preserve"> Sie in welchem Dateiformat Sie das Video der Klassenfahrt speichern würden.</w:t>
      </w:r>
    </w:p>
    <w:p w:rsidR="00D530E4" w:rsidRPr="00A656C1" w:rsidRDefault="00C116B1" w:rsidP="00D530E4">
      <w:pPr>
        <w:rPr>
          <w:rFonts w:ascii="Arial" w:hAnsi="Arial" w:cs="Arial"/>
          <w:color w:val="FF0000"/>
          <w:sz w:val="24"/>
        </w:rPr>
      </w:pPr>
      <w:r w:rsidRPr="00A656C1">
        <w:rPr>
          <w:rFonts w:ascii="Arial" w:hAnsi="Arial" w:cs="Arial"/>
          <w:color w:val="FF0000"/>
          <w:sz w:val="24"/>
        </w:rPr>
        <w:t xml:space="preserve">Es sollte das MP4-Format verwendet werden. Auch wenn sich dieses </w:t>
      </w:r>
      <w:r w:rsidR="00A656C1" w:rsidRPr="00A656C1">
        <w:rPr>
          <w:rFonts w:ascii="Arial" w:hAnsi="Arial" w:cs="Arial"/>
          <w:color w:val="FF0000"/>
          <w:sz w:val="24"/>
        </w:rPr>
        <w:t>Dateiformat</w:t>
      </w:r>
      <w:r w:rsidRPr="00A656C1">
        <w:rPr>
          <w:rFonts w:ascii="Arial" w:hAnsi="Arial" w:cs="Arial"/>
          <w:color w:val="FF0000"/>
          <w:sz w:val="24"/>
        </w:rPr>
        <w:t xml:space="preserve"> nicht so gut für den Videoschnitt eignet</w:t>
      </w:r>
      <w:r w:rsidR="00A656C1" w:rsidRPr="00A656C1">
        <w:rPr>
          <w:rFonts w:ascii="Arial" w:hAnsi="Arial" w:cs="Arial"/>
          <w:color w:val="FF0000"/>
          <w:sz w:val="24"/>
        </w:rPr>
        <w:t>, überwiegen doch die Vorteile.</w:t>
      </w:r>
      <w:r w:rsidRPr="00A656C1">
        <w:rPr>
          <w:rFonts w:ascii="Arial" w:hAnsi="Arial" w:cs="Arial"/>
          <w:color w:val="FF0000"/>
          <w:sz w:val="24"/>
        </w:rPr>
        <w:t xml:space="preserve"> Die Schüler haben eine Vielzahl an verschiedenen Endgeräten und nutzen die unterschiedlichsten Media-Player, daher ist eine gute Kompatibilität nötig, damit alle das Video ansehen können. Außerdem bietet es eine hohe Bildqualität bei relativ geringer Datenmenge, was das „Verteilen“ des Videos stark vereinfacht. </w:t>
      </w:r>
    </w:p>
    <w:p w:rsidR="00D530E4" w:rsidRDefault="00D530E4" w:rsidP="00C116B1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D530E4">
        <w:rPr>
          <w:rFonts w:ascii="Arial" w:hAnsi="Arial" w:cs="Arial"/>
          <w:b/>
          <w:sz w:val="24"/>
        </w:rPr>
        <w:t>Konvertieren</w:t>
      </w:r>
      <w:r>
        <w:rPr>
          <w:rFonts w:ascii="Arial" w:hAnsi="Arial" w:cs="Arial"/>
          <w:sz w:val="24"/>
        </w:rPr>
        <w:t xml:space="preserve"> Sie das Video „</w:t>
      </w:r>
      <w:r w:rsidR="00984159">
        <w:rPr>
          <w:rFonts w:ascii="Arial" w:hAnsi="Arial" w:cs="Arial"/>
          <w:sz w:val="24"/>
        </w:rPr>
        <w:t>Muffinrezept</w:t>
      </w:r>
      <w:r>
        <w:rPr>
          <w:rFonts w:ascii="Arial" w:hAnsi="Arial" w:cs="Arial"/>
          <w:sz w:val="24"/>
        </w:rPr>
        <w:t>“ von MOV in MP4.</w:t>
      </w:r>
    </w:p>
    <w:p w:rsidR="00C116B1" w:rsidRDefault="00C116B1" w:rsidP="00C116B1">
      <w:pPr>
        <w:rPr>
          <w:rFonts w:ascii="Arial" w:hAnsi="Arial" w:cs="Arial"/>
          <w:sz w:val="24"/>
        </w:rPr>
      </w:pPr>
      <w:r w:rsidRPr="00C116B1">
        <w:rPr>
          <w:rFonts w:ascii="Arial" w:hAnsi="Arial" w:cs="Arial"/>
          <w:color w:val="FF0000"/>
          <w:sz w:val="24"/>
        </w:rPr>
        <w:t xml:space="preserve">Mögliches Tool: </w:t>
      </w:r>
      <w:hyperlink r:id="rId9" w:history="1">
        <w:r w:rsidRPr="009A789D">
          <w:rPr>
            <w:rStyle w:val="Hyperlink"/>
            <w:rFonts w:ascii="Arial" w:hAnsi="Arial" w:cs="Arial"/>
            <w:sz w:val="24"/>
          </w:rPr>
          <w:t>https://www.adobe.com/de/express/feature/video/convert/mov-to-mp4</w:t>
        </w:r>
      </w:hyperlink>
    </w:p>
    <w:p w:rsidR="00C116B1" w:rsidRPr="00C116B1" w:rsidRDefault="00C116B1" w:rsidP="00C116B1">
      <w:pPr>
        <w:rPr>
          <w:rFonts w:ascii="Arial" w:hAnsi="Arial" w:cs="Arial"/>
          <w:sz w:val="24"/>
        </w:rPr>
      </w:pPr>
    </w:p>
    <w:sectPr w:rsidR="00C116B1" w:rsidRPr="00C116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52" w:rsidRDefault="00720152" w:rsidP="005D4F7A">
      <w:pPr>
        <w:spacing w:after="0" w:line="240" w:lineRule="auto"/>
      </w:pPr>
      <w:r>
        <w:separator/>
      </w:r>
    </w:p>
  </w:endnote>
  <w:end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B01" w:rsidRDefault="004D7B0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B01" w:rsidRPr="00C83102" w:rsidRDefault="00F71026" w:rsidP="00C83102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F71026">
      <w:rPr>
        <w:rFonts w:ascii="Calibri" w:eastAsia="Calibri" w:hAnsi="Calibri" w:cs="Times New Roman"/>
      </w:rPr>
      <w:t xml:space="preserve">CC BY </w:t>
    </w:r>
    <w:r w:rsidRPr="00F71026">
      <w:rPr>
        <w:rFonts w:ascii="Calibri" w:eastAsia="Calibri" w:hAnsi="Calibri" w:cs="Times New Roman"/>
      </w:rPr>
      <w:t>4.0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B01" w:rsidRDefault="004D7B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52" w:rsidRDefault="00720152" w:rsidP="005D4F7A">
      <w:pPr>
        <w:spacing w:after="0" w:line="240" w:lineRule="auto"/>
      </w:pPr>
      <w:r>
        <w:separator/>
      </w:r>
    </w:p>
  </w:footnote>
  <w:foot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B01" w:rsidRDefault="004D7B0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9214" w:type="dxa"/>
      <w:tblInd w:w="-34" w:type="dxa"/>
      <w:tblLook w:val="04A0" w:firstRow="1" w:lastRow="0" w:firstColumn="1" w:lastColumn="0" w:noHBand="0" w:noVBand="1"/>
    </w:tblPr>
    <w:tblGrid>
      <w:gridCol w:w="1276"/>
      <w:gridCol w:w="5954"/>
      <w:gridCol w:w="1984"/>
    </w:tblGrid>
    <w:tr w:rsidR="004D7B01" w:rsidRPr="004D7B01" w:rsidTr="004D7B01">
      <w:trPr>
        <w:trHeight w:val="274"/>
      </w:trPr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D7B01" w:rsidRPr="004D7B01" w:rsidRDefault="004D7B01" w:rsidP="004D7B01">
          <w:pPr>
            <w:rPr>
              <w:rFonts w:ascii="Arial" w:hAnsi="Arial" w:cs="Arial"/>
            </w:rPr>
          </w:pPr>
          <w:r w:rsidRPr="004D7B01">
            <w:rPr>
              <w:noProof/>
              <w:lang w:eastAsia="de-DE"/>
            </w:rPr>
            <w:drawing>
              <wp:anchor distT="0" distB="0" distL="114300" distR="114300" simplePos="0" relativeHeight="251659264" behindDoc="1" locked="0" layoutInCell="1" allowOverlap="1" wp14:anchorId="38E947F6" wp14:editId="687A849A">
                <wp:simplePos x="0" y="0"/>
                <wp:positionH relativeFrom="column">
                  <wp:posOffset>64135</wp:posOffset>
                </wp:positionH>
                <wp:positionV relativeFrom="paragraph">
                  <wp:posOffset>17780</wp:posOffset>
                </wp:positionV>
                <wp:extent cx="514985" cy="491490"/>
                <wp:effectExtent l="0" t="0" r="0" b="381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985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D7B01" w:rsidRPr="004D7B01" w:rsidRDefault="004D7B01" w:rsidP="004D7B01">
          <w:pPr>
            <w:jc w:val="center"/>
            <w:rPr>
              <w:rFonts w:ascii="Arial" w:hAnsi="Arial" w:cs="Arial"/>
              <w:b/>
              <w:sz w:val="28"/>
            </w:rPr>
          </w:pPr>
          <w:r w:rsidRPr="004D7B01">
            <w:rPr>
              <w:rFonts w:ascii="Arial" w:hAnsi="Arial" w:cs="Arial"/>
              <w:b/>
              <w:sz w:val="28"/>
            </w:rPr>
            <w:t>AB – Dateiformate vergleichen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D7B01" w:rsidRPr="004D7B01" w:rsidRDefault="004D7B01" w:rsidP="004D7B01">
          <w:pPr>
            <w:rPr>
              <w:rFonts w:ascii="Arial" w:hAnsi="Arial" w:cs="Arial"/>
              <w:b/>
            </w:rPr>
          </w:pPr>
          <w:r w:rsidRPr="004D7B01">
            <w:rPr>
              <w:rFonts w:ascii="Arial" w:hAnsi="Arial" w:cs="Arial"/>
              <w:b/>
            </w:rPr>
            <w:t>Hilf! – Hr. Slater</w:t>
          </w:r>
        </w:p>
      </w:tc>
    </w:tr>
    <w:tr w:rsidR="004D7B01" w:rsidRPr="004D7B01" w:rsidTr="004D7B01">
      <w:trPr>
        <w:trHeight w:val="2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D7B01" w:rsidRPr="004D7B01" w:rsidRDefault="004D7B01" w:rsidP="004D7B01">
          <w:pPr>
            <w:rPr>
              <w:rFonts w:ascii="Arial" w:hAnsi="Arial" w:cs="Aria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D7B01" w:rsidRPr="004D7B01" w:rsidRDefault="004D7B01" w:rsidP="004D7B01">
          <w:pPr>
            <w:rPr>
              <w:rFonts w:ascii="Arial" w:hAnsi="Arial" w:cs="Arial"/>
              <w:b/>
              <w:sz w:val="28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D7B01" w:rsidRPr="004D7B01" w:rsidRDefault="004D7B01" w:rsidP="004D7B01">
          <w:pPr>
            <w:rPr>
              <w:rFonts w:ascii="Arial" w:hAnsi="Arial" w:cs="Arial"/>
            </w:rPr>
          </w:pPr>
          <w:r w:rsidRPr="004D7B01">
            <w:rPr>
              <w:rFonts w:ascii="Arial" w:hAnsi="Arial" w:cs="Arial"/>
            </w:rPr>
            <w:t>Klasse:</w:t>
          </w:r>
        </w:p>
      </w:tc>
    </w:tr>
    <w:tr w:rsidR="004D7B01" w:rsidRPr="004D7B01" w:rsidTr="004D7B01">
      <w:trPr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D7B01" w:rsidRPr="004D7B01" w:rsidRDefault="004D7B01" w:rsidP="004D7B01">
          <w:pPr>
            <w:rPr>
              <w:rFonts w:ascii="Arial" w:hAnsi="Arial" w:cs="Arial"/>
            </w:rPr>
          </w:pPr>
        </w:p>
      </w:tc>
      <w:tc>
        <w:tcPr>
          <w:tcW w:w="59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D7B01" w:rsidRPr="004D7B01" w:rsidRDefault="004D7B01" w:rsidP="004D7B01">
          <w:pPr>
            <w:rPr>
              <w:rFonts w:ascii="Arial" w:hAnsi="Arial" w:cs="Arial"/>
              <w:sz w:val="18"/>
            </w:rPr>
          </w:pPr>
          <w:r w:rsidRPr="004D7B01">
            <w:rPr>
              <w:rFonts w:ascii="Arial" w:hAnsi="Arial" w:cs="Arial"/>
              <w:sz w:val="18"/>
            </w:rPr>
            <w:t>Berufliche Schule der Hanse und Universitätsstadt Rostock – Technik –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D7B01" w:rsidRPr="004D7B01" w:rsidRDefault="004D7B01" w:rsidP="004D7B01">
          <w:pPr>
            <w:rPr>
              <w:rFonts w:ascii="Arial" w:hAnsi="Arial" w:cs="Arial"/>
            </w:rPr>
          </w:pPr>
          <w:r w:rsidRPr="004D7B01">
            <w:rPr>
              <w:rFonts w:ascii="Arial" w:hAnsi="Arial" w:cs="Arial"/>
            </w:rPr>
            <w:t xml:space="preserve">Datum: </w:t>
          </w:r>
        </w:p>
      </w:tc>
    </w:tr>
  </w:tbl>
  <w:p w:rsidR="005D4F7A" w:rsidRDefault="005D4F7A" w:rsidP="005D4F7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B01" w:rsidRDefault="004D7B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FA9"/>
    <w:multiLevelType w:val="hybridMultilevel"/>
    <w:tmpl w:val="2BB2C43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7A"/>
    <w:rsid w:val="000C3527"/>
    <w:rsid w:val="00107020"/>
    <w:rsid w:val="00141140"/>
    <w:rsid w:val="001704EA"/>
    <w:rsid w:val="00273246"/>
    <w:rsid w:val="00293D05"/>
    <w:rsid w:val="002E2D59"/>
    <w:rsid w:val="003D4082"/>
    <w:rsid w:val="004014A4"/>
    <w:rsid w:val="004D7B01"/>
    <w:rsid w:val="005A6B90"/>
    <w:rsid w:val="005D4F7A"/>
    <w:rsid w:val="00717BC7"/>
    <w:rsid w:val="00720152"/>
    <w:rsid w:val="007C5EA2"/>
    <w:rsid w:val="008B0D3E"/>
    <w:rsid w:val="00984159"/>
    <w:rsid w:val="009B7F71"/>
    <w:rsid w:val="009F00A3"/>
    <w:rsid w:val="00A656C1"/>
    <w:rsid w:val="00A95D4B"/>
    <w:rsid w:val="00B31B3D"/>
    <w:rsid w:val="00B5401E"/>
    <w:rsid w:val="00C116B1"/>
    <w:rsid w:val="00C23DF8"/>
    <w:rsid w:val="00C41C15"/>
    <w:rsid w:val="00C83102"/>
    <w:rsid w:val="00D47B33"/>
    <w:rsid w:val="00D530E4"/>
    <w:rsid w:val="00E4114E"/>
    <w:rsid w:val="00F7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93D0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116B1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4D7B0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93D0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116B1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4D7B0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adobe.com/de/express/feature/video/convert/mov-to-mp4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459EB-7488-4538-8ECB-7A35AA9C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Slater</dc:creator>
  <cp:lastModifiedBy>Colin</cp:lastModifiedBy>
  <cp:revision>17</cp:revision>
  <dcterms:created xsi:type="dcterms:W3CDTF">2022-08-18T14:16:00Z</dcterms:created>
  <dcterms:modified xsi:type="dcterms:W3CDTF">2022-09-14T18:55:00Z</dcterms:modified>
</cp:coreProperties>
</file>